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rPr>
          <w:tblHeader/>
        </w:trPr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Усанова Петра Петровича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E6BD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bookmarkStart w:id="0" w:name="_GoBack"/>
      <w:bookmarkEnd w:id="0"/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rPr>
          <w:tblHeader/>
        </w:trPr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E6BD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2E6BD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 w:rsidP="00051F9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51F96">
              <w:rPr>
                <w:sz w:val="20"/>
                <w:szCs w:val="20"/>
              </w:rPr>
              <w:t xml:space="preserve">о членов комитета кредиторов) </w:t>
            </w:r>
            <w:r w:rsidR="00051F96">
              <w:rPr>
                <w:sz w:val="20"/>
                <w:szCs w:val="20"/>
              </w:rPr>
              <w:br/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2E6BD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2E6BD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E6BD7">
              <w:trPr>
                <w:divId w:val="69137146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BD7">
              <w:trPr>
                <w:divId w:val="6913714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 w:rsidP="00051F9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51F9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6913714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6913714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69137146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E6BD7">
              <w:trPr>
                <w:divId w:val="47895627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BD7">
              <w:trPr>
                <w:divId w:val="478956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 w:rsidP="00051F9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51F9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478956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478956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478956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rPr>
          <w:tblHeader/>
        </w:trPr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Усанова Петра Петровича банкротом и введении реализации имущества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E6BD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E6BD7">
              <w:trPr>
                <w:divId w:val="84570519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BD7">
              <w:trPr>
                <w:divId w:val="8457051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 w:rsidP="00051F9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51F9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8457051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8457051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84570519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E6BD7">
              <w:trPr>
                <w:divId w:val="164157176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BD7">
              <w:trPr>
                <w:divId w:val="1641571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 w:rsidP="00051F9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Pr="00051F96" w:rsidRDefault="00051F96" w:rsidP="00051F96">
                  <w:pPr>
                    <w:widowControl w:val="0"/>
                    <w:adjustRightInd w:val="0"/>
                    <w:ind w:firstLine="540"/>
                    <w:jc w:val="both"/>
                    <w:textAlignment w:val="baseline"/>
                  </w:pPr>
                  <w:r w:rsidRPr="00051F96">
                    <w:rPr>
                      <w:sz w:val="22"/>
                      <w:szCs w:val="22"/>
                    </w:rPr>
                    <w:t>СОЮЗ АРБИТРАЖНЫХ УПРАВЛЯЮЩИХ "САМОРЕГУЛИРУЕМАЯ ОРГАНИЗАЦИЯ "ДЕЛО" (ИНН 5010029544, ОГРН 1035002205919</w:t>
                  </w:r>
                  <w:r w:rsidRPr="00215D22"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641571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641571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64157176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rPr>
          <w:tblHeader/>
        </w:trPr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№24 по Иркутской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1 353 305,16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(99,59%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E6BD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rPr>
          <w:tblHeader/>
        </w:trPr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Усанова Петра Петровича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E6BD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rPr>
          <w:tblHeader/>
        </w:trPr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E6BD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2E6BD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  <w:tr w:rsidR="002E6BD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E6BD7" w:rsidRDefault="002E6BD7"/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 w:rsidP="00051F9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051F96">
              <w:rPr>
                <w:sz w:val="20"/>
                <w:szCs w:val="20"/>
              </w:rPr>
              <w:t xml:space="preserve">о членов комитета кредиторов) </w:t>
            </w:r>
            <w:r w:rsidR="00051F96">
              <w:rPr>
                <w:sz w:val="20"/>
                <w:szCs w:val="20"/>
              </w:rPr>
              <w:br/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2E6BD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2E6BD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E6BD7">
              <w:trPr>
                <w:divId w:val="180685545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BD7">
              <w:trPr>
                <w:divId w:val="18068554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 w:rsidP="00051F9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51F96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8068554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8068554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80685545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E6BD7">
              <w:trPr>
                <w:divId w:val="148781839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BD7">
              <w:trPr>
                <w:divId w:val="14878183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 w:rsidP="00051F9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51F96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4878183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4878183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48781839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rPr>
          <w:tblHeader/>
        </w:trPr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Усанова Петра Петровича банкротом и введении реализации имущества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E6BD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E6BD7">
              <w:trPr>
                <w:divId w:val="29125327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BD7">
              <w:trPr>
                <w:divId w:val="2912532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 w:rsidP="00051F9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51F96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2912532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2912532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29125327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E6BD7">
              <w:trPr>
                <w:divId w:val="1831292201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E6BD7" w:rsidRDefault="002E6BD7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2E6BD7">
              <w:trPr>
                <w:divId w:val="18312922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 w:rsidP="00051F96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051F96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51F96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8312922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8312922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2E6BD7">
              <w:trPr>
                <w:divId w:val="1831292201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E6BD7" w:rsidRDefault="002E6BD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Усанова Петра Петровича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01.03.1986, место рождения: г. Иркутск, СНИЛС: 072-085-011 32, ИНН: 384910011667, регистрация по месту жительства: Иркутская область, г Иркутск,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Рабочего Штаба, д. 8, кв. 20 </w:t>
            </w:r>
          </w:p>
        </w:tc>
      </w:tr>
      <w:tr w:rsidR="002E6BD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E6BD7">
        <w:trPr>
          <w:tblHeader/>
        </w:trPr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E6BD7" w:rsidRDefault="002E6BD7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2E6BD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E6BD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E6BD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№7 по Омской области </w:t>
            </w: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E6BD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5 566,30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(0,41%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E6BD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E6BD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E6BD7"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E6BD7" w:rsidRDefault="002E6BD7">
            <w:pPr>
              <w:jc w:val="center"/>
              <w:rPr>
                <w:sz w:val="20"/>
                <w:szCs w:val="20"/>
              </w:rPr>
            </w:pPr>
          </w:p>
        </w:tc>
      </w:tr>
      <w:tr w:rsidR="002E6BD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E6BD7" w:rsidRDefault="002E6B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E6BD7" w:rsidRDefault="002E6BD7"/>
    <w:sectPr w:rsidR="002E6BD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2EF" w:rsidRDefault="00B052EF" w:rsidP="00051F96">
      <w:r>
        <w:separator/>
      </w:r>
    </w:p>
  </w:endnote>
  <w:endnote w:type="continuationSeparator" w:id="0">
    <w:p w:rsidR="00B052EF" w:rsidRDefault="00B052EF" w:rsidP="00051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F96" w:rsidRPr="00051F96" w:rsidRDefault="00051F96">
    <w:pPr>
      <w:pStyle w:val="a6"/>
      <w:rPr>
        <w:sz w:val="18"/>
      </w:rPr>
    </w:pPr>
    <w:r w:rsidRPr="00051F96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2EF" w:rsidRDefault="00B052EF" w:rsidP="00051F96">
      <w:r>
        <w:separator/>
      </w:r>
    </w:p>
  </w:footnote>
  <w:footnote w:type="continuationSeparator" w:id="0">
    <w:p w:rsidR="00B052EF" w:rsidRDefault="00B052EF" w:rsidP="00051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89141E"/>
    <w:multiLevelType w:val="multilevel"/>
    <w:tmpl w:val="D556C7B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CEE"/>
    <w:rsid w:val="00051F96"/>
    <w:rsid w:val="00297CEE"/>
    <w:rsid w:val="002E6BD7"/>
    <w:rsid w:val="00B052EF"/>
    <w:rsid w:val="00BD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26D29"/>
  <w15:docId w15:val="{514E2707-AD98-489B-A1F6-E59169EF1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051F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51F9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51F9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51F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25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6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7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5405</Words>
  <Characters>30809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2026-09-09T07:46:00Z</dcterms:created>
  <dcterms:modified xsi:type="dcterms:W3CDTF">2026-09-09T08:03:00Z</dcterms:modified>
</cp:coreProperties>
</file>